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D43" w:rsidRDefault="000C0D20" w:rsidP="00BB0AF9">
      <w:pPr>
        <w:pStyle w:val="a4"/>
        <w:spacing w:before="0" w:beforeAutospacing="0" w:after="0" w:afterAutospacing="0"/>
        <w:jc w:val="center"/>
        <w:rPr>
          <w:rStyle w:val="a3"/>
          <w:color w:val="000000"/>
        </w:rPr>
      </w:pPr>
      <w:r w:rsidRPr="000C0D20">
        <w:rPr>
          <w:rStyle w:val="a3"/>
          <w:color w:val="000000"/>
        </w:rPr>
        <w:t xml:space="preserve">Муниципальный этап </w:t>
      </w:r>
      <w:r w:rsidR="00451D43">
        <w:rPr>
          <w:rStyle w:val="a3"/>
          <w:color w:val="000000"/>
        </w:rPr>
        <w:t xml:space="preserve">всероссийской олимпиады школьников по </w:t>
      </w:r>
      <w:r w:rsidRPr="000C0D20">
        <w:rPr>
          <w:rStyle w:val="a3"/>
          <w:color w:val="000000"/>
        </w:rPr>
        <w:t xml:space="preserve">биологии </w:t>
      </w:r>
    </w:p>
    <w:p w:rsidR="000C0D20" w:rsidRPr="000C0D20" w:rsidRDefault="000C0D20" w:rsidP="00BB0AF9">
      <w:pPr>
        <w:pStyle w:val="a4"/>
        <w:spacing w:before="0" w:beforeAutospacing="0" w:after="0" w:afterAutospacing="0"/>
        <w:jc w:val="center"/>
        <w:rPr>
          <w:rStyle w:val="a3"/>
          <w:color w:val="000000"/>
        </w:rPr>
      </w:pPr>
      <w:r w:rsidRPr="000C0D20">
        <w:rPr>
          <w:rStyle w:val="a3"/>
          <w:color w:val="000000"/>
        </w:rPr>
        <w:t>8 класс</w:t>
      </w:r>
    </w:p>
    <w:p w:rsidR="00451D43" w:rsidRPr="00451D43" w:rsidRDefault="00451D43" w:rsidP="00451D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451D4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6</w:t>
      </w:r>
      <w:r w:rsidRPr="00451D4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7</w:t>
      </w:r>
      <w:r w:rsidRPr="00451D4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учебный год</w:t>
      </w:r>
    </w:p>
    <w:p w:rsidR="00451D43" w:rsidRPr="00451D43" w:rsidRDefault="00451D43" w:rsidP="00451D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451D43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Продолжительность олимпиады  - 3 ч.</w:t>
      </w:r>
    </w:p>
    <w:p w:rsidR="000C0D20" w:rsidRPr="00BB0AF9" w:rsidRDefault="000C0D20" w:rsidP="000C0D20">
      <w:pPr>
        <w:pStyle w:val="a4"/>
        <w:spacing w:before="0" w:beforeAutospacing="0" w:after="0" w:afterAutospacing="0"/>
        <w:rPr>
          <w:b/>
          <w:i/>
          <w:color w:val="000000"/>
        </w:rPr>
      </w:pPr>
      <w:r w:rsidRPr="00BB0AF9">
        <w:rPr>
          <w:rStyle w:val="a3"/>
          <w:i/>
          <w:color w:val="000000"/>
        </w:rPr>
        <w:t>Часть 1.</w:t>
      </w:r>
      <w:r w:rsidRPr="00BB0AF9">
        <w:rPr>
          <w:b/>
          <w:i/>
          <w:color w:val="000000"/>
        </w:rPr>
        <w:t>Выберите один правильный ответ (правильный ответ – 1 балл)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 xml:space="preserve">1.Какая наука изучает </w:t>
      </w:r>
      <w:r>
        <w:rPr>
          <w:color w:val="000000"/>
        </w:rPr>
        <w:t>поведение животных</w:t>
      </w:r>
      <w:r w:rsidRPr="000C0D20">
        <w:rPr>
          <w:color w:val="000000"/>
        </w:rPr>
        <w:t>?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1)   </w:t>
      </w:r>
      <w:r>
        <w:rPr>
          <w:color w:val="000000"/>
        </w:rPr>
        <w:t>Энтомология</w:t>
      </w:r>
      <w:r w:rsidRPr="000C0D20">
        <w:rPr>
          <w:color w:val="000000"/>
        </w:rPr>
        <w:t>                                  3) Ботаника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2)    Физиология        </w:t>
      </w:r>
      <w:r>
        <w:rPr>
          <w:color w:val="000000"/>
        </w:rPr>
        <w:t>                           4) Этиология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2. Какие органоиды клетки можно увидеть в школьный световой микроскоп?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1) Митохондрии                       </w:t>
      </w:r>
      <w:r w:rsidR="00451D43">
        <w:rPr>
          <w:color w:val="000000"/>
        </w:rPr>
        <w:t xml:space="preserve">        </w:t>
      </w:r>
      <w:r w:rsidRPr="000C0D20">
        <w:rPr>
          <w:color w:val="000000"/>
        </w:rPr>
        <w:t xml:space="preserve">   3) Аппарат </w:t>
      </w:r>
      <w:proofErr w:type="spellStart"/>
      <w:r w:rsidRPr="000C0D20">
        <w:rPr>
          <w:color w:val="000000"/>
        </w:rPr>
        <w:t>Гольджи</w:t>
      </w:r>
      <w:proofErr w:type="spellEnd"/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2) Рибосомы                            </w:t>
      </w:r>
      <w:r w:rsidR="00451D43">
        <w:rPr>
          <w:color w:val="000000"/>
        </w:rPr>
        <w:t xml:space="preserve">      </w:t>
      </w:r>
      <w:r w:rsidRPr="000C0D20">
        <w:rPr>
          <w:color w:val="000000"/>
        </w:rPr>
        <w:t>  </w:t>
      </w:r>
      <w:r w:rsidR="00451D43">
        <w:rPr>
          <w:color w:val="000000"/>
        </w:rPr>
        <w:t xml:space="preserve">   </w:t>
      </w:r>
      <w:r w:rsidRPr="000C0D20">
        <w:rPr>
          <w:color w:val="000000"/>
        </w:rPr>
        <w:t>  4) Ядро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3. Живым организмам, в отличие от тел неживой при</w:t>
      </w:r>
      <w:r w:rsidRPr="000C0D20">
        <w:rPr>
          <w:color w:val="000000"/>
        </w:rPr>
        <w:softHyphen/>
        <w:t>роды, свойственно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1)Рост                                          </w:t>
      </w:r>
      <w:r w:rsidR="00451D43">
        <w:rPr>
          <w:color w:val="000000"/>
        </w:rPr>
        <w:t xml:space="preserve">      </w:t>
      </w:r>
      <w:r w:rsidRPr="000C0D20">
        <w:rPr>
          <w:color w:val="000000"/>
        </w:rPr>
        <w:t>   3) Раздражимость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2) Движение                            </w:t>
      </w:r>
      <w:r w:rsidR="00451D43">
        <w:rPr>
          <w:color w:val="000000"/>
        </w:rPr>
        <w:t xml:space="preserve">  </w:t>
      </w:r>
      <w:r w:rsidRPr="000C0D20">
        <w:rPr>
          <w:color w:val="000000"/>
        </w:rPr>
        <w:t> </w:t>
      </w:r>
      <w:r w:rsidR="00451D43">
        <w:rPr>
          <w:color w:val="000000"/>
        </w:rPr>
        <w:t xml:space="preserve">      </w:t>
      </w:r>
      <w:r w:rsidRPr="000C0D20">
        <w:rPr>
          <w:color w:val="000000"/>
        </w:rPr>
        <w:t>   4) Ритмичность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4. Почему подберезовики часто можно найти в березовом лесу?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1)    В березовом лесу много света.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2)    Подберезовики с корнями берез образуют мико</w:t>
      </w:r>
      <w:r w:rsidRPr="000C0D20">
        <w:rPr>
          <w:color w:val="000000"/>
        </w:rPr>
        <w:softHyphen/>
        <w:t>ризу.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3) У подберезовиков  в березовом лесу нет конкурентов.</w:t>
      </w:r>
      <w:r w:rsidRPr="000C0D20">
        <w:rPr>
          <w:color w:val="000000"/>
        </w:rPr>
        <w:br/>
        <w:t>4) В березовом лесу о</w:t>
      </w:r>
      <w:r w:rsidR="009205DF">
        <w:rPr>
          <w:color w:val="000000"/>
        </w:rPr>
        <w:t>тсутствуют животные, которые пи</w:t>
      </w:r>
      <w:r w:rsidRPr="000C0D20">
        <w:rPr>
          <w:color w:val="000000"/>
        </w:rPr>
        <w:t>таются подберезовиками.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5. Какие растения не имеют побега и корня?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1)    Водоросли                               3) Папоротники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2)    Плауны                                    4) Мхи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6. Чем является луковица тюльпана?</w:t>
      </w:r>
    </w:p>
    <w:p w:rsidR="00451D43" w:rsidRDefault="00451D43" w:rsidP="000C0D20">
      <w:pPr>
        <w:pStyle w:val="a4"/>
        <w:spacing w:before="0" w:beforeAutospacing="0" w:after="0" w:afterAutospacing="0"/>
        <w:rPr>
          <w:color w:val="000000"/>
        </w:rPr>
        <w:sectPr w:rsidR="00451D43" w:rsidSect="00451D4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lastRenderedPageBreak/>
        <w:t>1)   корневищем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2)   корнеплодом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lastRenderedPageBreak/>
        <w:t>3)   сочным плодом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4) видоизмененным побегом</w:t>
      </w:r>
    </w:p>
    <w:p w:rsidR="00451D43" w:rsidRDefault="00451D43" w:rsidP="000C0D20">
      <w:pPr>
        <w:pStyle w:val="a4"/>
        <w:spacing w:before="0" w:beforeAutospacing="0" w:after="0" w:afterAutospacing="0"/>
        <w:rPr>
          <w:color w:val="000000"/>
        </w:rPr>
        <w:sectPr w:rsidR="00451D43" w:rsidSect="00451D4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lastRenderedPageBreak/>
        <w:t>7. Жабы, в отличие от лягушек, могут жить вдали от во</w:t>
      </w:r>
      <w:r w:rsidRPr="000C0D20">
        <w:rPr>
          <w:color w:val="000000"/>
        </w:rPr>
        <w:softHyphen/>
        <w:t>доема. Чем это можно объяснить?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1) Они размножаются на суше.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2)   У них лучше развиты легкие и более сухая кожа.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3)   У них короткие задние конечности и длинные пере</w:t>
      </w:r>
      <w:r w:rsidRPr="000C0D20">
        <w:rPr>
          <w:color w:val="000000"/>
        </w:rPr>
        <w:softHyphen/>
        <w:t>дние.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4)   Они питаются наземными беспозвоночными живот</w:t>
      </w:r>
      <w:r w:rsidRPr="000C0D20">
        <w:rPr>
          <w:color w:val="000000"/>
        </w:rPr>
        <w:softHyphen/>
        <w:t>ными.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8.  Самое большое количество видов включает класс</w:t>
      </w:r>
    </w:p>
    <w:p w:rsidR="00451D43" w:rsidRDefault="00451D43" w:rsidP="000C0D20">
      <w:pPr>
        <w:pStyle w:val="a4"/>
        <w:spacing w:before="0" w:beforeAutospacing="0" w:after="0" w:afterAutospacing="0"/>
        <w:rPr>
          <w:color w:val="000000"/>
        </w:rPr>
        <w:sectPr w:rsidR="00451D43" w:rsidSect="00451D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lastRenderedPageBreak/>
        <w:t>1)   Насекомые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2)   Хрящевые рыбы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lastRenderedPageBreak/>
        <w:t>3)   Земноводные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4)   Птицы</w:t>
      </w:r>
    </w:p>
    <w:p w:rsidR="00451D43" w:rsidRDefault="00451D43" w:rsidP="000C0D20">
      <w:pPr>
        <w:pStyle w:val="a4"/>
        <w:spacing w:before="0" w:beforeAutospacing="0" w:after="0" w:afterAutospacing="0"/>
        <w:rPr>
          <w:color w:val="000000"/>
        </w:rPr>
        <w:sectPr w:rsidR="00451D43" w:rsidSect="00451D4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lastRenderedPageBreak/>
        <w:t>9. Каких древних животных считают предками земноводных?</w:t>
      </w:r>
    </w:p>
    <w:p w:rsidR="00451D43" w:rsidRDefault="00451D43" w:rsidP="000C0D20">
      <w:pPr>
        <w:pStyle w:val="a4"/>
        <w:spacing w:before="0" w:beforeAutospacing="0" w:after="0" w:afterAutospacing="0"/>
        <w:rPr>
          <w:color w:val="000000"/>
        </w:rPr>
        <w:sectPr w:rsidR="00451D43" w:rsidSect="00451D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lastRenderedPageBreak/>
        <w:t>1)    Ихтиозавров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2)    Археоптериксов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lastRenderedPageBreak/>
        <w:t>3)    Стегоцефалов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4)    Кистеперых рыб</w:t>
      </w:r>
    </w:p>
    <w:p w:rsidR="00451D43" w:rsidRDefault="00451D43" w:rsidP="0037054A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451D43" w:rsidSect="00451D4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7054A" w:rsidRPr="0037054A" w:rsidRDefault="000C0D20" w:rsidP="0037054A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C0D20">
        <w:rPr>
          <w:color w:val="000000"/>
        </w:rPr>
        <w:lastRenderedPageBreak/>
        <w:t>10.</w:t>
      </w:r>
      <w:r w:rsidR="0037054A" w:rsidRPr="0037054A">
        <w:rPr>
          <w:bCs/>
          <w:color w:val="000000"/>
        </w:rPr>
        <w:t>Среди пресмыкающихся барабанная перепонка отсутствует у:</w:t>
      </w:r>
    </w:p>
    <w:p w:rsidR="00451D43" w:rsidRDefault="00451D43" w:rsidP="0037054A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451D43" w:rsidSect="00451D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7054A" w:rsidRPr="0037054A" w:rsidRDefault="0037054A" w:rsidP="0037054A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</w:t>
      </w:r>
      <w:r w:rsidRPr="003705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крокодилов;</w:t>
      </w:r>
    </w:p>
    <w:p w:rsidR="0037054A" w:rsidRPr="0037054A" w:rsidRDefault="0037054A" w:rsidP="0037054A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3705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черепах;</w:t>
      </w:r>
    </w:p>
    <w:p w:rsidR="0037054A" w:rsidRPr="0037054A" w:rsidRDefault="0037054A" w:rsidP="0037054A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</w:t>
      </w:r>
      <w:r w:rsidRPr="003705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змей;</w:t>
      </w:r>
    </w:p>
    <w:p w:rsidR="0037054A" w:rsidRPr="0037054A" w:rsidRDefault="0037054A" w:rsidP="0037054A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3705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ящериц.</w:t>
      </w:r>
    </w:p>
    <w:p w:rsidR="00451D43" w:rsidRDefault="00451D43" w:rsidP="000C0D20">
      <w:pPr>
        <w:pStyle w:val="a4"/>
        <w:spacing w:before="0" w:beforeAutospacing="0" w:after="0" w:afterAutospacing="0"/>
        <w:rPr>
          <w:color w:val="000000"/>
        </w:rPr>
        <w:sectPr w:rsidR="00451D43" w:rsidSect="00451D4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lastRenderedPageBreak/>
        <w:t>11. У человека, в отличие от млекопитающих животных, развито</w:t>
      </w:r>
    </w:p>
    <w:p w:rsidR="00451D43" w:rsidRDefault="00451D43" w:rsidP="000C0D20">
      <w:pPr>
        <w:pStyle w:val="a4"/>
        <w:spacing w:before="0" w:beforeAutospacing="0" w:after="0" w:afterAutospacing="0"/>
        <w:rPr>
          <w:color w:val="000000"/>
        </w:rPr>
        <w:sectPr w:rsidR="00451D43" w:rsidSect="00451D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lastRenderedPageBreak/>
        <w:t>1)    абстрактное мышление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2)    разные виды торможения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lastRenderedPageBreak/>
        <w:t>3)    четырехкамерное сердце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4)  большие полушария головного мозга</w:t>
      </w:r>
    </w:p>
    <w:p w:rsidR="00451D43" w:rsidRDefault="00451D43" w:rsidP="0037054A">
      <w:pPr>
        <w:pStyle w:val="a4"/>
        <w:spacing w:before="0" w:beforeAutospacing="0" w:after="0" w:afterAutospacing="0"/>
        <w:rPr>
          <w:color w:val="000000"/>
        </w:rPr>
        <w:sectPr w:rsidR="00451D43" w:rsidSect="00451D4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7054A" w:rsidRPr="0037054A" w:rsidRDefault="000C0D20" w:rsidP="0037054A">
      <w:pPr>
        <w:pStyle w:val="a4"/>
        <w:spacing w:before="0" w:beforeAutospacing="0" w:after="0" w:afterAutospacing="0"/>
      </w:pPr>
      <w:r w:rsidRPr="000C0D20">
        <w:rPr>
          <w:color w:val="000000"/>
        </w:rPr>
        <w:lastRenderedPageBreak/>
        <w:t xml:space="preserve">12. </w:t>
      </w:r>
      <w:r w:rsidR="0037054A" w:rsidRPr="0037054A">
        <w:t>Без участия бактерий и грибов производится:</w:t>
      </w:r>
    </w:p>
    <w:p w:rsidR="00451D43" w:rsidRDefault="00451D43" w:rsidP="0037054A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51D43" w:rsidSect="00451D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7054A" w:rsidRPr="0037054A" w:rsidRDefault="0037054A" w:rsidP="0037054A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1</w:t>
      </w:r>
      <w:r w:rsidRPr="0037054A">
        <w:rPr>
          <w:rFonts w:ascii="Times New Roman" w:eastAsia="Times New Roman" w:hAnsi="Times New Roman" w:cs="Times New Roman"/>
          <w:sz w:val="24"/>
          <w:szCs w:val="24"/>
          <w:lang w:eastAsia="ru-RU"/>
        </w:rPr>
        <w:t>)уксус;</w:t>
      </w:r>
    </w:p>
    <w:p w:rsidR="0037054A" w:rsidRPr="0037054A" w:rsidRDefault="0037054A" w:rsidP="0037054A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2</w:t>
      </w:r>
      <w:r w:rsidRPr="003705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сыр; </w:t>
      </w:r>
    </w:p>
    <w:p w:rsidR="0037054A" w:rsidRPr="0037054A" w:rsidRDefault="0037054A" w:rsidP="0037054A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3</w:t>
      </w:r>
      <w:r w:rsidRPr="0037054A">
        <w:rPr>
          <w:rFonts w:ascii="Times New Roman" w:eastAsia="Times New Roman" w:hAnsi="Times New Roman" w:cs="Times New Roman"/>
          <w:sz w:val="24"/>
          <w:szCs w:val="24"/>
          <w:lang w:eastAsia="ru-RU"/>
        </w:rPr>
        <w:t>) чай (черный);</w:t>
      </w:r>
    </w:p>
    <w:p w:rsidR="0037054A" w:rsidRPr="0037054A" w:rsidRDefault="0037054A" w:rsidP="0037054A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 4</w:t>
      </w:r>
      <w:r w:rsidRPr="003705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 w:rsidR="00451D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3705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мармелад</w:t>
      </w:r>
      <w:r w:rsidRPr="003705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1D43" w:rsidRDefault="00451D43" w:rsidP="000C0D20">
      <w:pPr>
        <w:pStyle w:val="a4"/>
        <w:spacing w:before="0" w:beforeAutospacing="0" w:after="0" w:afterAutospacing="0"/>
        <w:rPr>
          <w:color w:val="000000"/>
        </w:rPr>
        <w:sectPr w:rsidR="00451D43" w:rsidSect="00451D43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lastRenderedPageBreak/>
        <w:t xml:space="preserve">13. </w:t>
      </w:r>
      <w:proofErr w:type="gramStart"/>
      <w:r w:rsidRPr="000C0D20">
        <w:rPr>
          <w:color w:val="000000"/>
        </w:rPr>
        <w:t>Проявлением</w:t>
      </w:r>
      <w:proofErr w:type="gramEnd"/>
      <w:r w:rsidRPr="000C0D20">
        <w:rPr>
          <w:color w:val="000000"/>
        </w:rPr>
        <w:t xml:space="preserve"> какого рефлекса является поворот го</w:t>
      </w:r>
      <w:r w:rsidRPr="000C0D20">
        <w:rPr>
          <w:color w:val="000000"/>
        </w:rPr>
        <w:softHyphen/>
        <w:t>ловы в сторону громкого звука?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1) болевого                          2) условного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3)    защитного                       4) ориентировочного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 xml:space="preserve">14. Речевые центры, в отличие от центров безусловных, расположены у человека </w:t>
      </w:r>
      <w:proofErr w:type="gramStart"/>
      <w:r w:rsidRPr="000C0D20">
        <w:rPr>
          <w:color w:val="000000"/>
        </w:rPr>
        <w:t>в</w:t>
      </w:r>
      <w:proofErr w:type="gramEnd"/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 xml:space="preserve">1)   </w:t>
      </w:r>
      <w:proofErr w:type="gramStart"/>
      <w:r w:rsidRPr="000C0D20">
        <w:rPr>
          <w:color w:val="000000"/>
        </w:rPr>
        <w:t>мозжечке</w:t>
      </w:r>
      <w:proofErr w:type="gramEnd"/>
      <w:r w:rsidRPr="000C0D20">
        <w:rPr>
          <w:color w:val="000000"/>
        </w:rPr>
        <w:t>                                 3) коре больших полушарий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 xml:space="preserve">2)   </w:t>
      </w:r>
      <w:proofErr w:type="gramStart"/>
      <w:r w:rsidRPr="000C0D20">
        <w:rPr>
          <w:color w:val="000000"/>
        </w:rPr>
        <w:t>среднем</w:t>
      </w:r>
      <w:proofErr w:type="gramEnd"/>
      <w:r w:rsidRPr="000C0D20">
        <w:rPr>
          <w:color w:val="000000"/>
        </w:rPr>
        <w:t xml:space="preserve"> мозге                        4) промежуточном мозге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15. В какие отношения вступают олень и лось, живущие в одном лесу?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 xml:space="preserve">1)   </w:t>
      </w:r>
      <w:proofErr w:type="gramStart"/>
      <w:r w:rsidRPr="000C0D20">
        <w:rPr>
          <w:color w:val="000000"/>
        </w:rPr>
        <w:t>конкурентные</w:t>
      </w:r>
      <w:proofErr w:type="gramEnd"/>
      <w:r w:rsidRPr="000C0D20">
        <w:rPr>
          <w:color w:val="000000"/>
        </w:rPr>
        <w:t>                         3) хищник—жертва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2)   симбиотические                  4) паразитические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16. Сходство строения клеток автотрофных и гетеротроф</w:t>
      </w:r>
      <w:r w:rsidRPr="000C0D20">
        <w:rPr>
          <w:color w:val="000000"/>
        </w:rPr>
        <w:softHyphen/>
        <w:t>ных организмов состоит в наличии у них</w:t>
      </w:r>
    </w:p>
    <w:p w:rsidR="00451D43" w:rsidRDefault="00451D43" w:rsidP="000C0D20">
      <w:pPr>
        <w:pStyle w:val="a4"/>
        <w:spacing w:before="0" w:beforeAutospacing="0" w:after="0" w:afterAutospacing="0"/>
        <w:rPr>
          <w:color w:val="000000"/>
        </w:rPr>
        <w:sectPr w:rsidR="00451D43" w:rsidSect="00451D43">
          <w:type w:val="continuous"/>
          <w:pgSz w:w="11906" w:h="16838"/>
          <w:pgMar w:top="720" w:right="720" w:bottom="568" w:left="720" w:header="708" w:footer="708" w:gutter="0"/>
          <w:cols w:space="708"/>
          <w:docGrid w:linePitch="360"/>
        </w:sectPr>
      </w:pP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lastRenderedPageBreak/>
        <w:t>1)    лейкопластов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lastRenderedPageBreak/>
        <w:t>2)    плазматической мембраны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lastRenderedPageBreak/>
        <w:t>3)    оболочки из клетчатки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lastRenderedPageBreak/>
        <w:t>4)    вакуолей с клеточным соком</w:t>
      </w:r>
    </w:p>
    <w:p w:rsidR="00451D43" w:rsidRDefault="00451D43" w:rsidP="000C0D20">
      <w:pPr>
        <w:pStyle w:val="a4"/>
        <w:spacing w:before="0" w:beforeAutospacing="0" w:after="0" w:afterAutospacing="0"/>
        <w:rPr>
          <w:color w:val="000000"/>
        </w:rPr>
        <w:sectPr w:rsidR="00451D43" w:rsidSect="00451D4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lastRenderedPageBreak/>
        <w:t>17. Испарение воды листьями способствует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1)    передвижению минеральных солей в растении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2)    снабжению листьев органическими веществами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3)    усвоению углекислого газа хлоропластами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4)    повышению скорости образования органических веществ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18. Часто у детей наблюдаются изменения формы костей</w:t>
      </w:r>
      <w:r w:rsidRPr="000C0D20">
        <w:rPr>
          <w:color w:val="000000"/>
        </w:rPr>
        <w:br/>
        <w:t>конечностей, которые связаны с нарушением обмена</w:t>
      </w:r>
      <w:r w:rsidRPr="000C0D20">
        <w:rPr>
          <w:color w:val="000000"/>
        </w:rPr>
        <w:br/>
        <w:t>кальция и фосфора. При недостатке какого витамина</w:t>
      </w:r>
      <w:r w:rsidRPr="000C0D20">
        <w:rPr>
          <w:color w:val="000000"/>
        </w:rPr>
        <w:br/>
        <w:t>наблюдается это явление?</w:t>
      </w:r>
      <w:r w:rsidRPr="000C0D20">
        <w:rPr>
          <w:color w:val="000000"/>
        </w:rPr>
        <w:br/>
        <w:t>1)С                    2)В</w:t>
      </w:r>
      <w:proofErr w:type="gramStart"/>
      <w:r w:rsidRPr="000C0D20">
        <w:rPr>
          <w:color w:val="000000"/>
          <w:vertAlign w:val="subscript"/>
        </w:rPr>
        <w:t>2</w:t>
      </w:r>
      <w:proofErr w:type="gramEnd"/>
      <w:r w:rsidRPr="000C0D20">
        <w:rPr>
          <w:color w:val="000000"/>
        </w:rPr>
        <w:t xml:space="preserve">              3)А                            4)D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 xml:space="preserve">19. Что общего между </w:t>
      </w:r>
      <w:proofErr w:type="spellStart"/>
      <w:r w:rsidRPr="000C0D20">
        <w:rPr>
          <w:color w:val="000000"/>
        </w:rPr>
        <w:t>агроэкосистемой</w:t>
      </w:r>
      <w:proofErr w:type="spellEnd"/>
      <w:r w:rsidRPr="000C0D20">
        <w:rPr>
          <w:color w:val="000000"/>
        </w:rPr>
        <w:t xml:space="preserve"> пшеничного поля и экосистемой луга?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1)    короткие цепи питания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2)  преобладание растений разных видов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3)    незамкнутый круговорот химических элементов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 xml:space="preserve">4) наличие продуцентов, </w:t>
      </w:r>
      <w:proofErr w:type="spellStart"/>
      <w:r w:rsidRPr="000C0D20">
        <w:rPr>
          <w:color w:val="000000"/>
        </w:rPr>
        <w:t>консументов</w:t>
      </w:r>
      <w:proofErr w:type="spellEnd"/>
      <w:r w:rsidRPr="000C0D20">
        <w:rPr>
          <w:color w:val="000000"/>
        </w:rPr>
        <w:t xml:space="preserve"> и </w:t>
      </w:r>
      <w:proofErr w:type="spellStart"/>
      <w:r w:rsidRPr="000C0D20">
        <w:rPr>
          <w:color w:val="000000"/>
        </w:rPr>
        <w:t>редуцентов</w:t>
      </w:r>
      <w:proofErr w:type="spellEnd"/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20. Почему врачи рекомендуют употреблять в пищу йоди</w:t>
      </w:r>
      <w:r w:rsidRPr="000C0D20">
        <w:rPr>
          <w:color w:val="000000"/>
        </w:rPr>
        <w:softHyphen/>
        <w:t>рованную соль? Так как йод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1)   влияет на укрепление костной ткани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2)   нормализует деятельность щитовидной железы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3)   предупреждает заболевание рахитом</w:t>
      </w:r>
    </w:p>
    <w:p w:rsid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4)   способствует образованию витамина</w:t>
      </w:r>
      <w:proofErr w:type="gramStart"/>
      <w:r w:rsidRPr="000C0D20">
        <w:rPr>
          <w:color w:val="000000"/>
        </w:rPr>
        <w:t xml:space="preserve"> А</w:t>
      </w:r>
      <w:proofErr w:type="gramEnd"/>
    </w:p>
    <w:p w:rsidR="00BB0AF9" w:rsidRPr="000C0D20" w:rsidRDefault="00BB0AF9" w:rsidP="000C0D20">
      <w:pPr>
        <w:pStyle w:val="a4"/>
        <w:spacing w:before="0" w:beforeAutospacing="0" w:after="0" w:afterAutospacing="0"/>
        <w:rPr>
          <w:color w:val="000000"/>
        </w:rPr>
      </w:pPr>
    </w:p>
    <w:p w:rsidR="000C0D20" w:rsidRDefault="000C0D20" w:rsidP="000C0D20">
      <w:pPr>
        <w:pStyle w:val="a4"/>
        <w:spacing w:before="0" w:beforeAutospacing="0" w:after="0" w:afterAutospacing="0"/>
        <w:rPr>
          <w:b/>
          <w:i/>
          <w:color w:val="000000"/>
        </w:rPr>
      </w:pPr>
      <w:r w:rsidRPr="00BB0AF9">
        <w:rPr>
          <w:rStyle w:val="a3"/>
          <w:i/>
          <w:color w:val="000000"/>
        </w:rPr>
        <w:t>Часть 2.</w:t>
      </w:r>
      <w:r w:rsidRPr="00BB0AF9">
        <w:rPr>
          <w:b/>
          <w:i/>
          <w:color w:val="000000"/>
        </w:rPr>
        <w:t xml:space="preserve"> Выберите три верных ответа из шести. Запишите в ответе выбранные цифры в порядке возрастания (правильный ответ – 2 балла)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В</w:t>
      </w:r>
      <w:proofErr w:type="gramStart"/>
      <w:r w:rsidRPr="000C0D20">
        <w:rPr>
          <w:color w:val="000000"/>
        </w:rPr>
        <w:t>1</w:t>
      </w:r>
      <w:proofErr w:type="gramEnd"/>
      <w:r w:rsidRPr="000C0D20">
        <w:rPr>
          <w:color w:val="000000"/>
        </w:rPr>
        <w:t>. К каким нарушениям в организме человека может привести неправильная осанка?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1) нарушению строения суставов верхних конечностей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2)    смещению внутренних органов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3)    нарушению функций костного мозга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4)    изменению химического - состава костей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5)    нарушению кровоснабжения органов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6)    затруднению работы сердца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В</w:t>
      </w:r>
      <w:proofErr w:type="gramStart"/>
      <w:r w:rsidRPr="000C0D20">
        <w:rPr>
          <w:color w:val="000000"/>
        </w:rPr>
        <w:t>2</w:t>
      </w:r>
      <w:proofErr w:type="gramEnd"/>
      <w:r w:rsidRPr="000C0D20">
        <w:rPr>
          <w:color w:val="000000"/>
        </w:rPr>
        <w:t>. В чем сходство покрытосеменных и голосеменных, растений?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1)    характеризуются многообразием жизненных форм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2)    размножаются семенами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3)    имеют хорошо развитые вегетативные органы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4)    способны образовывать обширные леса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 xml:space="preserve">5)    образуют </w:t>
      </w:r>
      <w:proofErr w:type="gramStart"/>
      <w:r w:rsidRPr="000C0D20">
        <w:rPr>
          <w:color w:val="000000"/>
        </w:rPr>
        <w:t>сочные</w:t>
      </w:r>
      <w:proofErr w:type="gramEnd"/>
      <w:r w:rsidRPr="000C0D20">
        <w:rPr>
          <w:color w:val="000000"/>
        </w:rPr>
        <w:t xml:space="preserve"> и сухие плоды опыляются насекомыми и птицами</w:t>
      </w:r>
    </w:p>
    <w:p w:rsid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6)    включают большое количество водных видов</w:t>
      </w:r>
    </w:p>
    <w:p w:rsidR="00BB0AF9" w:rsidRPr="000C0D20" w:rsidRDefault="00BB0AF9" w:rsidP="000C0D20">
      <w:pPr>
        <w:pStyle w:val="a4"/>
        <w:spacing w:before="0" w:beforeAutospacing="0" w:after="0" w:afterAutospacing="0"/>
        <w:rPr>
          <w:color w:val="000000"/>
        </w:rPr>
      </w:pPr>
    </w:p>
    <w:p w:rsidR="000C0D20" w:rsidRPr="00BB0AF9" w:rsidRDefault="000C0D20" w:rsidP="000C0D20">
      <w:pPr>
        <w:pStyle w:val="a4"/>
        <w:spacing w:before="0" w:beforeAutospacing="0" w:after="0" w:afterAutospacing="0"/>
        <w:rPr>
          <w:b/>
          <w:i/>
          <w:color w:val="000000"/>
        </w:rPr>
      </w:pPr>
      <w:r w:rsidRPr="00BB0AF9">
        <w:rPr>
          <w:rStyle w:val="a3"/>
          <w:i/>
          <w:color w:val="000000"/>
        </w:rPr>
        <w:t>Часть 3</w:t>
      </w:r>
      <w:r w:rsidRPr="00BB0AF9">
        <w:rPr>
          <w:rStyle w:val="a3"/>
          <w:b w:val="0"/>
          <w:i/>
          <w:color w:val="000000"/>
        </w:rPr>
        <w:t xml:space="preserve">. </w:t>
      </w:r>
      <w:r w:rsidRPr="00BB0AF9">
        <w:rPr>
          <w:b/>
          <w:i/>
          <w:color w:val="000000"/>
        </w:rPr>
        <w:t>Задания со свободным ответом (правильный ответ – 3 балла)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С</w:t>
      </w:r>
      <w:proofErr w:type="gramStart"/>
      <w:r w:rsidRPr="000C0D20">
        <w:rPr>
          <w:color w:val="000000"/>
        </w:rPr>
        <w:t>1</w:t>
      </w:r>
      <w:proofErr w:type="gramEnd"/>
      <w:r w:rsidRPr="000C0D20">
        <w:rPr>
          <w:color w:val="000000"/>
        </w:rPr>
        <w:t>. Что нужно обязательно внести в инструкцию об оказании первой помощи при растяжении конечности?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С</w:t>
      </w:r>
      <w:proofErr w:type="gramStart"/>
      <w:r w:rsidRPr="000C0D20">
        <w:rPr>
          <w:color w:val="000000"/>
        </w:rPr>
        <w:t>2</w:t>
      </w:r>
      <w:proofErr w:type="gramEnd"/>
      <w:r w:rsidRPr="000C0D20">
        <w:rPr>
          <w:color w:val="000000"/>
        </w:rPr>
        <w:t>. Прочитайте текст «Оплодотворение у цветковых рас</w:t>
      </w:r>
      <w:r w:rsidRPr="000C0D20">
        <w:rPr>
          <w:color w:val="000000"/>
        </w:rPr>
        <w:softHyphen/>
        <w:t>тений» и найдите в нем предложения, в которых со</w:t>
      </w:r>
      <w:r w:rsidRPr="000C0D20">
        <w:rPr>
          <w:color w:val="000000"/>
        </w:rPr>
        <w:softHyphen/>
        <w:t>держатся биологические ошибки. Запишите сначала номера этих предложений, а затем их правильно сфор</w:t>
      </w:r>
      <w:r w:rsidRPr="000C0D20">
        <w:rPr>
          <w:color w:val="000000"/>
        </w:rPr>
        <w:softHyphen/>
        <w:t>мулируйте.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Оплодотворение у цветковых растений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1. Пыльцевое зерно, попав на рыльце пестика, прорас</w:t>
      </w:r>
      <w:r w:rsidRPr="000C0D20">
        <w:rPr>
          <w:color w:val="000000"/>
        </w:rPr>
        <w:softHyphen/>
        <w:t>тает. 2. Одна из клеток пыльцевого зерна образует длинную пыльцевую трубку, по которой передвигаются женские га</w:t>
      </w:r>
      <w:r w:rsidRPr="000C0D20">
        <w:rPr>
          <w:color w:val="000000"/>
        </w:rPr>
        <w:softHyphen/>
        <w:t>меты — яйцеклетки. 3. Удлиняясь, трубка проходит между клетками рыльца, столбика и достигает семязачатка. 4. В зародышевом мешке содержатся два зрелых спермия 5.Один из спермиев сливается с яйцеклеткой, а второй по</w:t>
      </w:r>
      <w:r w:rsidRPr="000C0D20">
        <w:rPr>
          <w:color w:val="000000"/>
        </w:rPr>
        <w:softHyphen/>
        <w:t>гибает. 6.Слияние женской и мужской гамет называют оп</w:t>
      </w:r>
      <w:r w:rsidRPr="000C0D20">
        <w:rPr>
          <w:color w:val="000000"/>
        </w:rPr>
        <w:softHyphen/>
        <w:t>лодотворением</w:t>
      </w:r>
    </w:p>
    <w:p w:rsid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С3. Какие приспособления имеет акула для добывания пищи?</w:t>
      </w:r>
    </w:p>
    <w:p w:rsidR="00451D43" w:rsidRDefault="0026665B" w:rsidP="00451D43">
      <w:pPr>
        <w:pStyle w:val="a4"/>
        <w:spacing w:before="0" w:beforeAutospacing="0" w:after="0" w:afterAutospacing="0"/>
        <w:rPr>
          <w:b/>
          <w:color w:val="000000"/>
        </w:rPr>
      </w:pPr>
      <w:r>
        <w:rPr>
          <w:color w:val="000000"/>
        </w:rPr>
        <w:t>С</w:t>
      </w:r>
      <w:proofErr w:type="gramStart"/>
      <w:r>
        <w:rPr>
          <w:color w:val="000000"/>
        </w:rPr>
        <w:t>4</w:t>
      </w:r>
      <w:proofErr w:type="gramEnd"/>
      <w:r>
        <w:rPr>
          <w:color w:val="000000"/>
        </w:rPr>
        <w:t>.</w:t>
      </w:r>
      <w:r w:rsidRPr="0026665B">
        <w:rPr>
          <w:color w:val="000000"/>
        </w:rPr>
        <w:t xml:space="preserve">Исследования обнаружили одну любопытную особенность в развитии аскариды. Оказалось, что если проглотить </w:t>
      </w:r>
      <w:proofErr w:type="spellStart"/>
      <w:r w:rsidRPr="0026665B">
        <w:rPr>
          <w:color w:val="000000"/>
        </w:rPr>
        <w:t>свежеотложенные</w:t>
      </w:r>
      <w:proofErr w:type="spellEnd"/>
      <w:r w:rsidRPr="0026665B">
        <w:rPr>
          <w:color w:val="000000"/>
        </w:rPr>
        <w:t xml:space="preserve"> яйца аскариды, то заражения не получится. Как это можно объяснить?</w:t>
      </w:r>
      <w:bookmarkStart w:id="0" w:name="_GoBack"/>
      <w:bookmarkEnd w:id="0"/>
    </w:p>
    <w:p w:rsid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b/>
          <w:color w:val="000000"/>
        </w:rPr>
        <w:lastRenderedPageBreak/>
        <w:t>Ответы</w:t>
      </w:r>
      <w:r w:rsidRPr="000C0D20">
        <w:rPr>
          <w:color w:val="000000"/>
        </w:rPr>
        <w:t>:</w:t>
      </w:r>
    </w:p>
    <w:p w:rsidR="0026665B" w:rsidRPr="000C0D20" w:rsidRDefault="0026665B" w:rsidP="000C0D20">
      <w:pPr>
        <w:pStyle w:val="a4"/>
        <w:spacing w:before="0" w:beforeAutospacing="0" w:after="0" w:afterAutospacing="0"/>
        <w:rPr>
          <w:color w:val="000000"/>
        </w:rPr>
      </w:pPr>
    </w:p>
    <w:p w:rsidR="000C0D20" w:rsidRDefault="000C0D20" w:rsidP="000C0D20">
      <w:pPr>
        <w:pStyle w:val="a4"/>
        <w:spacing w:before="0" w:beforeAutospacing="0" w:after="0" w:afterAutospacing="0"/>
        <w:rPr>
          <w:b/>
          <w:color w:val="000000"/>
        </w:rPr>
      </w:pPr>
      <w:r w:rsidRPr="0026665B">
        <w:rPr>
          <w:b/>
          <w:color w:val="000000"/>
        </w:rPr>
        <w:t>Часть 1.</w:t>
      </w:r>
      <w:r w:rsidR="0026665B" w:rsidRPr="0026665B">
        <w:rPr>
          <w:b/>
          <w:color w:val="000000"/>
        </w:rPr>
        <w:t>(1 балл)</w:t>
      </w:r>
    </w:p>
    <w:p w:rsidR="0026665B" w:rsidRPr="0026665B" w:rsidRDefault="0026665B" w:rsidP="000C0D20">
      <w:pPr>
        <w:pStyle w:val="a4"/>
        <w:spacing w:before="0" w:beforeAutospacing="0" w:after="0" w:afterAutospacing="0"/>
        <w:rPr>
          <w:b/>
          <w:color w:val="000000"/>
        </w:rPr>
      </w:pPr>
    </w:p>
    <w:p w:rsid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1-4, 2-4, 3-3, 4-</w:t>
      </w:r>
      <w:r w:rsidR="0037054A">
        <w:rPr>
          <w:color w:val="000000"/>
        </w:rPr>
        <w:t>2, 5-1, 6-4, 7-2, 8-1, 9-4, 10-3, 11-1, 12-4</w:t>
      </w:r>
      <w:r w:rsidRPr="000C0D20">
        <w:rPr>
          <w:color w:val="000000"/>
        </w:rPr>
        <w:t>,  13-4, 14-3, 15-1, 16-2, 17-1, 18-4, 19-4, 20-2.</w:t>
      </w:r>
    </w:p>
    <w:p w:rsidR="0026665B" w:rsidRPr="000C0D20" w:rsidRDefault="0026665B" w:rsidP="000C0D20">
      <w:pPr>
        <w:pStyle w:val="a4"/>
        <w:spacing w:before="0" w:beforeAutospacing="0" w:after="0" w:afterAutospacing="0"/>
        <w:rPr>
          <w:color w:val="000000"/>
        </w:rPr>
      </w:pPr>
    </w:p>
    <w:p w:rsidR="0026665B" w:rsidRPr="0026665B" w:rsidRDefault="000C0D20" w:rsidP="0026665B">
      <w:pPr>
        <w:pStyle w:val="a4"/>
        <w:spacing w:before="0" w:beforeAutospacing="0" w:after="0" w:afterAutospacing="0"/>
        <w:rPr>
          <w:b/>
          <w:color w:val="000000"/>
        </w:rPr>
      </w:pPr>
      <w:r w:rsidRPr="0026665B">
        <w:rPr>
          <w:b/>
          <w:color w:val="000000"/>
        </w:rPr>
        <w:t>Часть 2.</w:t>
      </w:r>
      <w:r w:rsidR="0026665B">
        <w:rPr>
          <w:b/>
          <w:color w:val="000000"/>
        </w:rPr>
        <w:t>(2</w:t>
      </w:r>
      <w:r w:rsidR="0026665B" w:rsidRPr="0026665B">
        <w:rPr>
          <w:b/>
          <w:color w:val="000000"/>
        </w:rPr>
        <w:t xml:space="preserve"> балл</w:t>
      </w:r>
      <w:r w:rsidR="0026665B">
        <w:rPr>
          <w:b/>
          <w:color w:val="000000"/>
        </w:rPr>
        <w:t>а</w:t>
      </w:r>
      <w:r w:rsidR="0026665B" w:rsidRPr="0026665B">
        <w:rPr>
          <w:b/>
          <w:color w:val="000000"/>
        </w:rPr>
        <w:t>)</w:t>
      </w:r>
    </w:p>
    <w:p w:rsidR="000C0D20" w:rsidRP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</w:p>
    <w:p w:rsid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В</w:t>
      </w:r>
      <w:proofErr w:type="gramStart"/>
      <w:r w:rsidRPr="000C0D20">
        <w:rPr>
          <w:color w:val="000000"/>
        </w:rPr>
        <w:t>1</w:t>
      </w:r>
      <w:proofErr w:type="gramEnd"/>
      <w:r w:rsidRPr="000C0D20">
        <w:rPr>
          <w:color w:val="000000"/>
        </w:rPr>
        <w:t>. – 2,5,6    В2. – 2,3,4</w:t>
      </w:r>
    </w:p>
    <w:p w:rsidR="0026665B" w:rsidRPr="000C0D20" w:rsidRDefault="0026665B" w:rsidP="000C0D20">
      <w:pPr>
        <w:pStyle w:val="a4"/>
        <w:spacing w:before="0" w:beforeAutospacing="0" w:after="0" w:afterAutospacing="0"/>
        <w:rPr>
          <w:color w:val="000000"/>
        </w:rPr>
      </w:pPr>
    </w:p>
    <w:p w:rsidR="000C0D20" w:rsidRDefault="000C0D20" w:rsidP="000C0D20">
      <w:pPr>
        <w:pStyle w:val="a4"/>
        <w:spacing w:before="0" w:beforeAutospacing="0" w:after="0" w:afterAutospacing="0"/>
        <w:rPr>
          <w:b/>
          <w:color w:val="000000"/>
        </w:rPr>
      </w:pPr>
      <w:r w:rsidRPr="0026665B">
        <w:rPr>
          <w:b/>
          <w:color w:val="000000"/>
        </w:rPr>
        <w:t>Часть3</w:t>
      </w:r>
      <w:r w:rsidR="0026665B" w:rsidRPr="0026665B">
        <w:rPr>
          <w:b/>
          <w:color w:val="000000"/>
        </w:rPr>
        <w:t>(3 балла)</w:t>
      </w:r>
    </w:p>
    <w:p w:rsidR="0026665B" w:rsidRPr="0026665B" w:rsidRDefault="0026665B" w:rsidP="000C0D20">
      <w:pPr>
        <w:pStyle w:val="a4"/>
        <w:spacing w:before="0" w:beforeAutospacing="0" w:after="0" w:afterAutospacing="0"/>
        <w:rPr>
          <w:b/>
          <w:color w:val="000000"/>
        </w:rPr>
      </w:pPr>
    </w:p>
    <w:p w:rsid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С</w:t>
      </w:r>
      <w:proofErr w:type="gramStart"/>
      <w:r w:rsidRPr="000C0D20">
        <w:rPr>
          <w:color w:val="000000"/>
        </w:rPr>
        <w:t>1</w:t>
      </w:r>
      <w:proofErr w:type="gramEnd"/>
      <w:r w:rsidRPr="000C0D20">
        <w:rPr>
          <w:color w:val="000000"/>
        </w:rPr>
        <w:t>. Обездвижить конечность, приложить холод, обратиться к врачу.</w:t>
      </w:r>
    </w:p>
    <w:p w:rsidR="0026665B" w:rsidRPr="000C0D20" w:rsidRDefault="0026665B" w:rsidP="000C0D20">
      <w:pPr>
        <w:pStyle w:val="a4"/>
        <w:spacing w:before="0" w:beforeAutospacing="0" w:after="0" w:afterAutospacing="0"/>
        <w:rPr>
          <w:color w:val="000000"/>
        </w:rPr>
      </w:pPr>
    </w:p>
    <w:p w:rsid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>С</w:t>
      </w:r>
      <w:proofErr w:type="gramStart"/>
      <w:r w:rsidRPr="000C0D20">
        <w:rPr>
          <w:color w:val="000000"/>
        </w:rPr>
        <w:t>2</w:t>
      </w:r>
      <w:proofErr w:type="gramEnd"/>
      <w:r w:rsidRPr="000C0D20">
        <w:rPr>
          <w:color w:val="000000"/>
        </w:rPr>
        <w:t>. Исправлено. 2. Одна из клеток пыльцевого зерна образует длинную пыльцевую трубку, по которой передвигаются мужские га</w:t>
      </w:r>
      <w:r w:rsidRPr="000C0D20">
        <w:rPr>
          <w:color w:val="000000"/>
        </w:rPr>
        <w:softHyphen/>
        <w:t>меты — спермии. 4. В зародышевом мешке содержатся две зрелых яйцеклетки. 5.Один из спермиев сливается с яйцеклеткой, а второй с центральной клеткой.</w:t>
      </w:r>
    </w:p>
    <w:p w:rsidR="0026665B" w:rsidRPr="000C0D20" w:rsidRDefault="0026665B" w:rsidP="000C0D20">
      <w:pPr>
        <w:pStyle w:val="a4"/>
        <w:spacing w:before="0" w:beforeAutospacing="0" w:after="0" w:afterAutospacing="0"/>
        <w:rPr>
          <w:color w:val="000000"/>
        </w:rPr>
      </w:pPr>
    </w:p>
    <w:p w:rsidR="000C0D20" w:rsidRDefault="000C0D20" w:rsidP="000C0D20">
      <w:pPr>
        <w:pStyle w:val="a4"/>
        <w:spacing w:before="0" w:beforeAutospacing="0" w:after="0" w:afterAutospacing="0"/>
        <w:rPr>
          <w:color w:val="000000"/>
        </w:rPr>
      </w:pPr>
      <w:r w:rsidRPr="000C0D20">
        <w:rPr>
          <w:color w:val="000000"/>
        </w:rPr>
        <w:t xml:space="preserve">С3. </w:t>
      </w:r>
      <w:proofErr w:type="gramStart"/>
      <w:r w:rsidRPr="000C0D20">
        <w:rPr>
          <w:color w:val="000000"/>
        </w:rPr>
        <w:t xml:space="preserve">Форма тела, обоняние, несколько рядов зубов, </w:t>
      </w:r>
      <w:proofErr w:type="spellStart"/>
      <w:r w:rsidRPr="000C0D20">
        <w:rPr>
          <w:color w:val="000000"/>
        </w:rPr>
        <w:t>смещенность</w:t>
      </w:r>
      <w:proofErr w:type="spellEnd"/>
      <w:r w:rsidRPr="000C0D20">
        <w:rPr>
          <w:color w:val="000000"/>
        </w:rPr>
        <w:t xml:space="preserve"> рта, скорость передвижения, всеядность, способность поддерживать мышцы в «разогретом» состоянии</w:t>
      </w:r>
      <w:proofErr w:type="gramEnd"/>
    </w:p>
    <w:p w:rsidR="0026665B" w:rsidRPr="000C0D20" w:rsidRDefault="0026665B" w:rsidP="000C0D20">
      <w:pPr>
        <w:pStyle w:val="a4"/>
        <w:spacing w:before="0" w:beforeAutospacing="0" w:after="0" w:afterAutospacing="0"/>
        <w:rPr>
          <w:color w:val="000000"/>
        </w:rPr>
      </w:pPr>
    </w:p>
    <w:p w:rsidR="000C0D20" w:rsidRDefault="0026665B" w:rsidP="000C0D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26665B">
        <w:rPr>
          <w:rFonts w:ascii="Times New Roman" w:hAnsi="Times New Roman" w:cs="Times New Roman"/>
          <w:sz w:val="24"/>
          <w:szCs w:val="24"/>
        </w:rPr>
        <w:t>Яйцо с заключенным в нем зародышем должно еще в течение 15-25 дней «дозреть» в почве или в воде, где оно подвергается действию кислорода, и только после этого может развиваться дальше в теле нового хозяина. Это устраняет опасность самозаражения прежнего хозяина, а необычайная живучесть зародышей под яйцевой оболочкой способствует широкому распространению этого паразита.</w:t>
      </w:r>
    </w:p>
    <w:p w:rsidR="000C0D20" w:rsidRDefault="000C0D20" w:rsidP="000C0D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0D20" w:rsidRDefault="000C0D20" w:rsidP="000C0D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0D20" w:rsidRDefault="0026665B" w:rsidP="000C0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Всего: 36 баллов</w:t>
      </w:r>
    </w:p>
    <w:p w:rsidR="000C0D20" w:rsidRDefault="000C0D20" w:rsidP="000C0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C0D20" w:rsidRPr="000C0D20" w:rsidRDefault="000C0D20" w:rsidP="000C0D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0C0D20" w:rsidRPr="000C0D20" w:rsidSect="00451D43">
      <w:type w:val="continuous"/>
      <w:pgSz w:w="11906" w:h="16838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C0D20"/>
    <w:rsid w:val="000C0D20"/>
    <w:rsid w:val="0026665B"/>
    <w:rsid w:val="0037054A"/>
    <w:rsid w:val="003F75F9"/>
    <w:rsid w:val="00451D43"/>
    <w:rsid w:val="005250F1"/>
    <w:rsid w:val="009205DF"/>
    <w:rsid w:val="00BB0A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C0D20"/>
    <w:rPr>
      <w:b/>
      <w:bCs/>
    </w:rPr>
  </w:style>
  <w:style w:type="paragraph" w:styleId="a4">
    <w:name w:val="Normal (Web)"/>
    <w:basedOn w:val="a"/>
    <w:uiPriority w:val="99"/>
    <w:unhideWhenUsed/>
    <w:rsid w:val="000C0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370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C0D20"/>
    <w:rPr>
      <w:b/>
      <w:bCs/>
    </w:rPr>
  </w:style>
  <w:style w:type="paragraph" w:styleId="a4">
    <w:name w:val="Normal (Web)"/>
    <w:basedOn w:val="a"/>
    <w:uiPriority w:val="99"/>
    <w:unhideWhenUsed/>
    <w:rsid w:val="000C0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370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6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730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7236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1764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dotted" w:sz="2" w:space="18" w:color="CCCCCC"/>
                        <w:right w:val="none" w:sz="0" w:space="0" w:color="auto"/>
                      </w:divBdr>
                      <w:divsChild>
                        <w:div w:id="213512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851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Бурангулова</cp:lastModifiedBy>
  <cp:revision>6</cp:revision>
  <cp:lastPrinted>2016-11-15T08:08:00Z</cp:lastPrinted>
  <dcterms:created xsi:type="dcterms:W3CDTF">2016-09-06T16:07:00Z</dcterms:created>
  <dcterms:modified xsi:type="dcterms:W3CDTF">2016-11-15T08:08:00Z</dcterms:modified>
</cp:coreProperties>
</file>